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 w:cs="Times New Roman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</w:rPr>
        <w:t>环境</w:t>
      </w:r>
      <w:r>
        <w:rPr>
          <w:rFonts w:eastAsia="方正小标宋简体" w:cs="Times New Roman"/>
          <w:kern w:val="0"/>
          <w:sz w:val="44"/>
          <w:szCs w:val="44"/>
        </w:rPr>
        <w:t>本科生奖学金管理办法</w:t>
      </w:r>
      <w:r>
        <w:rPr>
          <w:rFonts w:hint="eastAsia" w:eastAsia="方正小标宋简体" w:cs="Times New Roman"/>
          <w:kern w:val="0"/>
          <w:sz w:val="44"/>
          <w:szCs w:val="44"/>
        </w:rPr>
        <w:t>（</w:t>
      </w:r>
      <w:r>
        <w:rPr>
          <w:rFonts w:hint="eastAsia" w:ascii="微软雅黑" w:hAnsi="微软雅黑" w:eastAsia="微软雅黑" w:cs="微软雅黑"/>
          <w:kern w:val="0"/>
          <w:sz w:val="44"/>
          <w:szCs w:val="44"/>
        </w:rPr>
        <w:t>专项奖学金</w:t>
      </w:r>
      <w:r>
        <w:rPr>
          <w:rFonts w:hint="eastAsia" w:eastAsia="方正小标宋简体" w:cs="Times New Roman"/>
          <w:kern w:val="0"/>
          <w:sz w:val="44"/>
          <w:szCs w:val="44"/>
        </w:rPr>
        <w:t>）</w:t>
      </w:r>
    </w:p>
    <w:p>
      <w:pPr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一、奖学金评审机构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kern w:val="0"/>
          <w:szCs w:val="32"/>
        </w:rPr>
        <w:t>学院成立学生资助评审</w:t>
      </w:r>
      <w:r>
        <w:rPr>
          <w:rFonts w:cs="Times New Roman"/>
          <w:kern w:val="0"/>
          <w:szCs w:val="32"/>
        </w:rPr>
        <w:t>工作小组</w:t>
      </w:r>
      <w:r>
        <w:rPr>
          <w:rFonts w:hint="eastAsia" w:cs="Times New Roman"/>
          <w:kern w:val="0"/>
          <w:szCs w:val="32"/>
        </w:rPr>
        <w:t>，</w:t>
      </w:r>
      <w:r>
        <w:rPr>
          <w:rFonts w:cs="Times New Roman"/>
          <w:kern w:val="0"/>
          <w:szCs w:val="32"/>
        </w:rPr>
        <w:t>负责</w:t>
      </w:r>
      <w:r>
        <w:rPr>
          <w:rFonts w:hint="eastAsia" w:cs="Times New Roman"/>
          <w:kern w:val="0"/>
          <w:szCs w:val="32"/>
        </w:rPr>
        <w:t>学院奖学金的</w:t>
      </w:r>
      <w:r>
        <w:rPr>
          <w:rFonts w:cs="Times New Roman"/>
          <w:kern w:val="0"/>
          <w:szCs w:val="32"/>
        </w:rPr>
        <w:t>推荐、</w:t>
      </w:r>
      <w:r>
        <w:rPr>
          <w:rFonts w:hint="eastAsia" w:cs="Times New Roman"/>
          <w:kern w:val="0"/>
          <w:szCs w:val="32"/>
        </w:rPr>
        <w:t>初评等</w:t>
      </w:r>
      <w:r>
        <w:rPr>
          <w:rFonts w:cs="Times New Roman"/>
          <w:kern w:val="0"/>
          <w:szCs w:val="32"/>
        </w:rPr>
        <w:t>工作</w:t>
      </w:r>
      <w:r>
        <w:rPr>
          <w:rFonts w:hint="eastAsia" w:cs="Times New Roman"/>
          <w:kern w:val="0"/>
          <w:szCs w:val="32"/>
        </w:rPr>
        <w:t>。学院学生资助评审</w:t>
      </w:r>
      <w:r>
        <w:rPr>
          <w:rFonts w:cs="Times New Roman"/>
          <w:kern w:val="0"/>
          <w:szCs w:val="32"/>
        </w:rPr>
        <w:t>工作小组</w:t>
      </w:r>
      <w:r>
        <w:rPr>
          <w:rFonts w:hint="eastAsia" w:cs="Times New Roman"/>
          <w:kern w:val="0"/>
          <w:szCs w:val="32"/>
        </w:rPr>
        <w:t>成员包括：学</w:t>
      </w:r>
      <w:r>
        <w:rPr>
          <w:rFonts w:cs="Times New Roman"/>
          <w:szCs w:val="32"/>
        </w:rPr>
        <w:t>院主管学生工作的党委副书记、主管教学工作的副院长、</w:t>
      </w:r>
      <w:r>
        <w:rPr>
          <w:rFonts w:hint="eastAsia" w:cs="Times New Roman"/>
          <w:szCs w:val="32"/>
        </w:rPr>
        <w:t>辅导员</w:t>
      </w:r>
      <w:r>
        <w:rPr>
          <w:rFonts w:cs="Times New Roman"/>
          <w:szCs w:val="32"/>
        </w:rPr>
        <w:t>、班主任</w:t>
      </w:r>
      <w:r>
        <w:rPr>
          <w:rFonts w:hint="eastAsia" w:cs="Times New Roman"/>
          <w:szCs w:val="32"/>
        </w:rPr>
        <w:t>代表</w:t>
      </w:r>
      <w:r>
        <w:rPr>
          <w:rFonts w:cs="Times New Roman"/>
          <w:szCs w:val="32"/>
        </w:rPr>
        <w:t>和学生代表等。</w:t>
      </w:r>
    </w:p>
    <w:p>
      <w:pPr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二、评选流程</w:t>
      </w:r>
    </w:p>
    <w:p>
      <w:pPr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专项奖学金：</w:t>
      </w:r>
    </w:p>
    <w:p>
      <w:pPr>
        <w:pStyle w:val="8"/>
        <w:numPr>
          <w:ilvl w:val="0"/>
          <w:numId w:val="1"/>
        </w:numPr>
        <w:ind w:firstLineChars="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学院公示各个专项的名额分配及评选条件</w:t>
      </w:r>
    </w:p>
    <w:p>
      <w:pPr>
        <w:pStyle w:val="8"/>
        <w:numPr>
          <w:ilvl w:val="0"/>
          <w:numId w:val="1"/>
        </w:numPr>
        <w:ind w:firstLineChars="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学生根据评选条件向</w:t>
      </w:r>
      <w:r>
        <w:rPr>
          <w:rFonts w:hint="eastAsia" w:cs="Times New Roman"/>
          <w:kern w:val="0"/>
          <w:szCs w:val="32"/>
        </w:rPr>
        <w:t>学生资助评审</w:t>
      </w:r>
      <w:r>
        <w:rPr>
          <w:rFonts w:cs="Times New Roman"/>
          <w:kern w:val="0"/>
          <w:szCs w:val="32"/>
        </w:rPr>
        <w:t>工作小组</w:t>
      </w:r>
      <w:r>
        <w:rPr>
          <w:rFonts w:hint="eastAsia" w:cs="Times New Roman"/>
          <w:kern w:val="0"/>
          <w:szCs w:val="32"/>
        </w:rPr>
        <w:t>提交申请表及证明材料（请同时符合多项专项奖学金标准的同学分别提交申请）</w:t>
      </w:r>
    </w:p>
    <w:p>
      <w:pPr>
        <w:pStyle w:val="8"/>
        <w:numPr>
          <w:ilvl w:val="0"/>
          <w:numId w:val="1"/>
        </w:numPr>
        <w:ind w:firstLineChars="0"/>
        <w:jc w:val="both"/>
        <w:rPr>
          <w:rFonts w:cs="Times New Roman"/>
          <w:szCs w:val="32"/>
        </w:rPr>
      </w:pPr>
      <w:r>
        <w:rPr>
          <w:rFonts w:hint="eastAsia" w:cs="Times New Roman"/>
          <w:kern w:val="0"/>
          <w:szCs w:val="32"/>
        </w:rPr>
        <w:t>学生资助评审</w:t>
      </w:r>
      <w:r>
        <w:rPr>
          <w:rFonts w:cs="Times New Roman"/>
          <w:kern w:val="0"/>
          <w:szCs w:val="32"/>
        </w:rPr>
        <w:t>工作小组</w:t>
      </w:r>
      <w:r>
        <w:rPr>
          <w:rFonts w:hint="eastAsia" w:cs="Times New Roman"/>
          <w:kern w:val="0"/>
          <w:szCs w:val="32"/>
        </w:rPr>
        <w:t>根据学生提交的申请表及证明材料，开会进行评审</w:t>
      </w:r>
    </w:p>
    <w:p>
      <w:pPr>
        <w:pStyle w:val="8"/>
        <w:numPr>
          <w:ilvl w:val="0"/>
          <w:numId w:val="1"/>
        </w:numPr>
        <w:ind w:firstLineChars="0"/>
        <w:jc w:val="both"/>
        <w:rPr>
          <w:rFonts w:cs="Times New Roman"/>
          <w:szCs w:val="32"/>
        </w:rPr>
      </w:pPr>
      <w:r>
        <w:rPr>
          <w:rFonts w:hint="eastAsia" w:cs="Times New Roman"/>
          <w:kern w:val="0"/>
          <w:szCs w:val="32"/>
        </w:rPr>
        <w:t>学生资助评审</w:t>
      </w:r>
      <w:r>
        <w:rPr>
          <w:rFonts w:cs="Times New Roman"/>
          <w:kern w:val="0"/>
          <w:szCs w:val="32"/>
        </w:rPr>
        <w:t>工作小组</w:t>
      </w:r>
      <w:r>
        <w:rPr>
          <w:rFonts w:hint="eastAsia" w:cs="Times New Roman"/>
          <w:kern w:val="0"/>
          <w:szCs w:val="32"/>
        </w:rPr>
        <w:t>公示评审结果（不少于3个工作日），学生在公示期内进行反馈</w:t>
      </w:r>
    </w:p>
    <w:p>
      <w:pPr>
        <w:pStyle w:val="8"/>
        <w:numPr>
          <w:ilvl w:val="0"/>
          <w:numId w:val="1"/>
        </w:numPr>
        <w:ind w:firstLineChars="0"/>
        <w:jc w:val="both"/>
        <w:rPr>
          <w:rFonts w:cs="Times New Roman"/>
          <w:szCs w:val="32"/>
        </w:rPr>
      </w:pPr>
      <w:r>
        <w:rPr>
          <w:rFonts w:hint="eastAsia" w:cs="Times New Roman"/>
          <w:kern w:val="0"/>
          <w:szCs w:val="32"/>
        </w:rPr>
        <w:t>学生资助评审</w:t>
      </w:r>
      <w:r>
        <w:rPr>
          <w:rFonts w:cs="Times New Roman"/>
          <w:kern w:val="0"/>
          <w:szCs w:val="32"/>
        </w:rPr>
        <w:t>工作小组</w:t>
      </w:r>
      <w:r>
        <w:rPr>
          <w:rFonts w:hint="eastAsia" w:cs="Times New Roman"/>
          <w:kern w:val="0"/>
          <w:szCs w:val="32"/>
        </w:rPr>
        <w:t>将评审结果上报学生处</w:t>
      </w:r>
    </w:p>
    <w:p>
      <w:pPr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三、奖项设置：</w:t>
      </w:r>
    </w:p>
    <w:p>
      <w:pPr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专项奖学金：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以学院为单位评选，各项奖名额初步分配如下（最终以达到评选条件的人选为基础确定）：学术创新奖</w:t>
      </w:r>
      <w:r>
        <w:rPr>
          <w:rFonts w:cs="Times New Roman"/>
          <w:szCs w:val="32"/>
        </w:rPr>
        <w:t>4</w:t>
      </w:r>
      <w:r>
        <w:rPr>
          <w:rFonts w:hint="eastAsia" w:cs="Times New Roman"/>
          <w:szCs w:val="32"/>
        </w:rPr>
        <w:t>人，道德风尚奖</w:t>
      </w:r>
      <w:r>
        <w:rPr>
          <w:rFonts w:cs="Times New Roman"/>
          <w:szCs w:val="32"/>
        </w:rPr>
        <w:t>1</w:t>
      </w:r>
      <w:r>
        <w:rPr>
          <w:rFonts w:hint="eastAsia" w:cs="Times New Roman"/>
          <w:szCs w:val="32"/>
        </w:rPr>
        <w:t>人，学科竞赛奖1人，文体艺术奖</w:t>
      </w:r>
      <w:r>
        <w:rPr>
          <w:rFonts w:cs="Times New Roman"/>
          <w:szCs w:val="32"/>
        </w:rPr>
        <w:t>1</w:t>
      </w:r>
      <w:r>
        <w:rPr>
          <w:rFonts w:hint="eastAsia" w:cs="Times New Roman"/>
          <w:szCs w:val="32"/>
        </w:rPr>
        <w:t>人，学业进步奖</w:t>
      </w:r>
      <w:r>
        <w:rPr>
          <w:rFonts w:cs="Times New Roman"/>
          <w:szCs w:val="32"/>
        </w:rPr>
        <w:t>2</w:t>
      </w:r>
      <w:r>
        <w:rPr>
          <w:rFonts w:hint="eastAsia" w:cs="Times New Roman"/>
          <w:szCs w:val="32"/>
        </w:rPr>
        <w:t>人,机动指标3个。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学术</w:t>
      </w:r>
      <w:r>
        <w:rPr>
          <w:rFonts w:cs="Times New Roman"/>
          <w:szCs w:val="32"/>
        </w:rPr>
        <w:t>创新奖、道德风尚奖</w:t>
      </w:r>
      <w:r>
        <w:rPr>
          <w:rFonts w:hint="eastAsia" w:cs="Times New Roman"/>
          <w:szCs w:val="32"/>
        </w:rPr>
        <w:t>、学科竞赛</w:t>
      </w:r>
      <w:r>
        <w:rPr>
          <w:rFonts w:cs="Times New Roman"/>
          <w:szCs w:val="32"/>
        </w:rPr>
        <w:t>奖</w:t>
      </w:r>
      <w:r>
        <w:rPr>
          <w:rFonts w:hint="eastAsia" w:cs="Times New Roman"/>
          <w:szCs w:val="32"/>
        </w:rPr>
        <w:t>、文体</w:t>
      </w:r>
      <w:r>
        <w:rPr>
          <w:rFonts w:cs="Times New Roman"/>
          <w:szCs w:val="32"/>
        </w:rPr>
        <w:t>艺术奖</w:t>
      </w:r>
      <w:r>
        <w:rPr>
          <w:rFonts w:hint="eastAsia" w:cs="Times New Roman"/>
          <w:szCs w:val="32"/>
        </w:rPr>
        <w:t>奖励</w:t>
      </w:r>
      <w:r>
        <w:rPr>
          <w:rFonts w:cs="Times New Roman"/>
          <w:szCs w:val="32"/>
        </w:rPr>
        <w:t>金额为2000元人民币</w:t>
      </w:r>
      <w:r>
        <w:rPr>
          <w:rFonts w:hint="eastAsia" w:cs="Times New Roman"/>
          <w:szCs w:val="32"/>
        </w:rPr>
        <w:t>/人，</w:t>
      </w:r>
      <w:r>
        <w:rPr>
          <w:rFonts w:cs="Times New Roman"/>
          <w:szCs w:val="32"/>
        </w:rPr>
        <w:t>学业进步奖</w:t>
      </w:r>
      <w:r>
        <w:rPr>
          <w:rFonts w:hint="eastAsia" w:cs="Times New Roman"/>
          <w:szCs w:val="32"/>
        </w:rPr>
        <w:t>奖励</w:t>
      </w:r>
      <w:r>
        <w:rPr>
          <w:rFonts w:cs="Times New Roman"/>
          <w:szCs w:val="32"/>
        </w:rPr>
        <w:t>金额为1000元人民币</w:t>
      </w:r>
      <w:r>
        <w:rPr>
          <w:rFonts w:hint="eastAsia" w:cs="Times New Roman"/>
          <w:szCs w:val="32"/>
        </w:rPr>
        <w:t>/人。</w:t>
      </w:r>
    </w:p>
    <w:p>
      <w:pPr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四、评定标准：</w:t>
      </w:r>
    </w:p>
    <w:p>
      <w:pPr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专项奖学金：</w:t>
      </w:r>
    </w:p>
    <w:p>
      <w:pPr>
        <w:ind w:left="-4" w:firstLine="640" w:firstLineChars="200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>中山大学专项奖学金</w:t>
      </w:r>
      <w:r>
        <w:rPr>
          <w:rFonts w:hint="eastAsia" w:cs="Times New Roman"/>
          <w:szCs w:val="32"/>
        </w:rPr>
        <w:t>由学校出资设立，</w:t>
      </w:r>
      <w:r>
        <w:rPr>
          <w:rFonts w:cs="Times New Roman"/>
          <w:szCs w:val="32"/>
        </w:rPr>
        <w:t>包括学术创新奖、道德风尚奖、学科竞赛奖、文体艺术奖和学业进步奖。</w:t>
      </w:r>
    </w:p>
    <w:p>
      <w:pPr>
        <w:ind w:left="-4" w:firstLine="643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b/>
          <w:szCs w:val="32"/>
        </w:rPr>
        <w:t>（一）</w:t>
      </w:r>
      <w:r>
        <w:rPr>
          <w:rFonts w:cs="Times New Roman"/>
          <w:szCs w:val="32"/>
        </w:rPr>
        <w:t>学术创新奖用于奖励在学术研究、科技活动或者创新方面表现突出的本科生</w:t>
      </w:r>
      <w:r>
        <w:rPr>
          <w:rFonts w:hint="eastAsia" w:cs="Times New Roman"/>
          <w:szCs w:val="32"/>
        </w:rPr>
        <w:t>，参评需满足以下条件之一：</w:t>
      </w:r>
    </w:p>
    <w:p>
      <w:pPr>
        <w:widowControl/>
        <w:ind w:firstLine="640" w:firstLineChars="200"/>
        <w:jc w:val="both"/>
        <w:textAlignment w:val="center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1．学术</w:t>
      </w:r>
      <w:r>
        <w:rPr>
          <w:rFonts w:cs="Times New Roman"/>
          <w:szCs w:val="32"/>
        </w:rPr>
        <w:t>论文：</w:t>
      </w:r>
      <w:r>
        <w:rPr>
          <w:rFonts w:hint="eastAsia" w:cs="Times New Roman"/>
          <w:szCs w:val="32"/>
        </w:rPr>
        <w:t>以中山</w:t>
      </w:r>
      <w:r>
        <w:rPr>
          <w:rFonts w:cs="Times New Roman"/>
          <w:szCs w:val="32"/>
        </w:rPr>
        <w:t>大学为第一</w:t>
      </w:r>
      <w:r>
        <w:rPr>
          <w:rFonts w:hint="eastAsia" w:cs="Times New Roman"/>
          <w:szCs w:val="32"/>
        </w:rPr>
        <w:t>署名</w:t>
      </w:r>
      <w:r>
        <w:rPr>
          <w:rFonts w:cs="Times New Roman"/>
          <w:szCs w:val="32"/>
        </w:rPr>
        <w:t>单位在国内外公开出版的学术刊物上发表</w:t>
      </w:r>
      <w:r>
        <w:rPr>
          <w:rFonts w:hint="eastAsia" w:cs="Times New Roman"/>
          <w:szCs w:val="32"/>
        </w:rPr>
        <w:t>（含正式</w:t>
      </w:r>
      <w:r>
        <w:rPr>
          <w:rFonts w:cs="Times New Roman"/>
          <w:szCs w:val="32"/>
        </w:rPr>
        <w:t>录用</w:t>
      </w:r>
      <w:r>
        <w:rPr>
          <w:rFonts w:hint="eastAsia" w:cs="Times New Roman"/>
          <w:szCs w:val="32"/>
        </w:rPr>
        <w:t>），</w:t>
      </w:r>
      <w:r>
        <w:rPr>
          <w:rFonts w:cs="Times New Roman"/>
          <w:szCs w:val="32"/>
        </w:rPr>
        <w:t>或作为正式代表参加高水平学术会议并有论文被会议论文集全文</w:t>
      </w:r>
      <w:r>
        <w:rPr>
          <w:rFonts w:hint="eastAsia" w:cs="Times New Roman"/>
          <w:szCs w:val="32"/>
        </w:rPr>
        <w:t>收录</w:t>
      </w:r>
      <w:r>
        <w:rPr>
          <w:rFonts w:cs="Times New Roman"/>
          <w:szCs w:val="32"/>
        </w:rPr>
        <w:t>，或论文摘要被大会论文集</w:t>
      </w:r>
      <w:r>
        <w:rPr>
          <w:rFonts w:hint="eastAsia" w:cs="Times New Roman"/>
          <w:szCs w:val="32"/>
        </w:rPr>
        <w:t>收录，或受邀在高水平学术会议上做报告；</w:t>
      </w:r>
    </w:p>
    <w:p>
      <w:pPr>
        <w:widowControl/>
        <w:ind w:firstLine="640" w:firstLineChars="200"/>
        <w:jc w:val="both"/>
        <w:textAlignment w:val="center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2．学术著作</w:t>
      </w:r>
      <w:r>
        <w:rPr>
          <w:rFonts w:cs="Times New Roman"/>
          <w:szCs w:val="32"/>
        </w:rPr>
        <w:t>：</w:t>
      </w:r>
      <w:r>
        <w:rPr>
          <w:rFonts w:hint="eastAsia" w:cs="Times New Roman"/>
          <w:szCs w:val="32"/>
        </w:rPr>
        <w:t>参与撰写、</w:t>
      </w:r>
      <w:r>
        <w:rPr>
          <w:rFonts w:cs="Times New Roman"/>
          <w:szCs w:val="32"/>
        </w:rPr>
        <w:t>编写</w:t>
      </w:r>
      <w:r>
        <w:rPr>
          <w:rFonts w:hint="eastAsia" w:cs="Times New Roman"/>
          <w:szCs w:val="32"/>
        </w:rPr>
        <w:t>或翻译</w:t>
      </w:r>
      <w:r>
        <w:rPr>
          <w:rFonts w:cs="Times New Roman"/>
          <w:szCs w:val="32"/>
        </w:rPr>
        <w:t>学术</w:t>
      </w:r>
      <w:r>
        <w:rPr>
          <w:rFonts w:hint="eastAsia" w:cs="Times New Roman"/>
          <w:szCs w:val="32"/>
        </w:rPr>
        <w:t>著作；</w:t>
      </w:r>
    </w:p>
    <w:p>
      <w:pPr>
        <w:widowControl/>
        <w:ind w:firstLine="640" w:firstLineChars="200"/>
        <w:jc w:val="both"/>
        <w:textAlignment w:val="center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3．科技成果：参与</w:t>
      </w:r>
      <w:r>
        <w:rPr>
          <w:rFonts w:cs="Times New Roman"/>
          <w:szCs w:val="32"/>
        </w:rPr>
        <w:t>已开展成果应用并有</w:t>
      </w:r>
      <w:r>
        <w:rPr>
          <w:rFonts w:hint="eastAsia" w:cs="Times New Roman"/>
          <w:szCs w:val="32"/>
        </w:rPr>
        <w:t>一定</w:t>
      </w:r>
      <w:r>
        <w:rPr>
          <w:rFonts w:cs="Times New Roman"/>
          <w:szCs w:val="32"/>
        </w:rPr>
        <w:t>影响的应用性科技成果</w:t>
      </w:r>
      <w:r>
        <w:rPr>
          <w:rFonts w:hint="eastAsia" w:cs="Times New Roman"/>
          <w:szCs w:val="32"/>
        </w:rPr>
        <w:t>，</w:t>
      </w:r>
      <w:r>
        <w:rPr>
          <w:rFonts w:cs="Times New Roman"/>
          <w:szCs w:val="32"/>
        </w:rPr>
        <w:t>要求</w:t>
      </w:r>
      <w:r>
        <w:rPr>
          <w:rFonts w:hint="eastAsia" w:cs="Times New Roman"/>
          <w:szCs w:val="32"/>
        </w:rPr>
        <w:t>为</w:t>
      </w:r>
      <w:r>
        <w:rPr>
          <w:rFonts w:cs="Times New Roman"/>
          <w:szCs w:val="32"/>
        </w:rPr>
        <w:t>获得</w:t>
      </w:r>
      <w:r>
        <w:rPr>
          <w:rFonts w:hint="eastAsia" w:cs="Times New Roman"/>
          <w:szCs w:val="32"/>
        </w:rPr>
        <w:t>市级</w:t>
      </w:r>
      <w:r>
        <w:rPr>
          <w:rFonts w:cs="Times New Roman"/>
          <w:szCs w:val="32"/>
        </w:rPr>
        <w:t>以上科技奖励，或获国家专利授权并已开展成果应用的科技成果</w:t>
      </w:r>
      <w:r>
        <w:rPr>
          <w:rFonts w:hint="eastAsia" w:cs="Times New Roman"/>
          <w:szCs w:val="32"/>
        </w:rPr>
        <w:t>；</w:t>
      </w:r>
    </w:p>
    <w:p>
      <w:pPr>
        <w:widowControl/>
        <w:ind w:firstLine="640" w:firstLineChars="200"/>
        <w:jc w:val="both"/>
        <w:textAlignment w:val="center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4．</w:t>
      </w:r>
      <w:r>
        <w:rPr>
          <w:rFonts w:cs="Times New Roman"/>
          <w:szCs w:val="32"/>
        </w:rPr>
        <w:t>产生重要影响的决策研究成果</w:t>
      </w:r>
      <w:r>
        <w:rPr>
          <w:rFonts w:hint="eastAsia" w:cs="Times New Roman"/>
          <w:szCs w:val="32"/>
        </w:rPr>
        <w:t>：参加</w:t>
      </w:r>
      <w:r>
        <w:rPr>
          <w:rFonts w:cs="Times New Roman"/>
          <w:szCs w:val="32"/>
        </w:rPr>
        <w:t>决策咨询、服务社会和文化传播等方面重要活动的学术报告</w:t>
      </w:r>
      <w:r>
        <w:rPr>
          <w:rFonts w:hint="eastAsia" w:cs="Times New Roman"/>
          <w:szCs w:val="32"/>
        </w:rPr>
        <w:t>，并</w:t>
      </w:r>
      <w:r>
        <w:rPr>
          <w:rFonts w:cs="Times New Roman"/>
          <w:szCs w:val="32"/>
        </w:rPr>
        <w:t>有突出成效</w:t>
      </w:r>
      <w:r>
        <w:rPr>
          <w:rFonts w:hint="eastAsia" w:cs="Times New Roman"/>
          <w:szCs w:val="32"/>
        </w:rPr>
        <w:t>，有</w:t>
      </w:r>
      <w:r>
        <w:rPr>
          <w:rFonts w:cs="Times New Roman"/>
          <w:szCs w:val="32"/>
        </w:rPr>
        <w:t>被政府部门</w:t>
      </w:r>
      <w:r>
        <w:rPr>
          <w:rFonts w:hint="eastAsia" w:cs="Times New Roman"/>
          <w:szCs w:val="32"/>
        </w:rPr>
        <w:t>或者学校</w:t>
      </w:r>
      <w:r>
        <w:rPr>
          <w:rFonts w:cs="Times New Roman"/>
          <w:szCs w:val="32"/>
        </w:rPr>
        <w:t>采纳的调查报告、咨询建议及内部参考等成果</w:t>
      </w:r>
      <w:r>
        <w:rPr>
          <w:rFonts w:hint="eastAsia" w:cs="Times New Roman"/>
          <w:szCs w:val="32"/>
        </w:rPr>
        <w:t>；</w:t>
      </w:r>
    </w:p>
    <w:p>
      <w:pPr>
        <w:widowControl/>
        <w:ind w:firstLine="640" w:firstLineChars="200"/>
        <w:jc w:val="both"/>
        <w:textAlignment w:val="center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5．参加科研</w:t>
      </w:r>
      <w:r>
        <w:rPr>
          <w:rFonts w:cs="Times New Roman"/>
          <w:szCs w:val="32"/>
        </w:rPr>
        <w:t>项目：</w:t>
      </w:r>
      <w:r>
        <w:rPr>
          <w:rFonts w:hint="eastAsia" w:cs="Times New Roman"/>
          <w:szCs w:val="32"/>
        </w:rPr>
        <w:t>参与校级</w:t>
      </w:r>
      <w:r>
        <w:rPr>
          <w:rFonts w:cs="Times New Roman"/>
          <w:szCs w:val="32"/>
        </w:rPr>
        <w:t>及以上</w:t>
      </w:r>
      <w:r>
        <w:rPr>
          <w:rFonts w:hint="eastAsia" w:cs="Times New Roman"/>
          <w:szCs w:val="32"/>
        </w:rPr>
        <w:t>科研</w:t>
      </w:r>
      <w:r>
        <w:rPr>
          <w:rFonts w:cs="Times New Roman"/>
          <w:szCs w:val="32"/>
        </w:rPr>
        <w:t>项目</w:t>
      </w:r>
      <w:r>
        <w:rPr>
          <w:rFonts w:hint="eastAsia" w:cs="Times New Roman"/>
          <w:szCs w:val="32"/>
        </w:rPr>
        <w:t>。</w:t>
      </w:r>
    </w:p>
    <w:p>
      <w:pPr>
        <w:widowControl/>
        <w:ind w:firstLine="643" w:firstLineChars="200"/>
        <w:jc w:val="both"/>
        <w:textAlignment w:val="center"/>
        <w:rPr>
          <w:rFonts w:cs="Times New Roman"/>
          <w:szCs w:val="32"/>
        </w:rPr>
      </w:pPr>
      <w:r>
        <w:rPr>
          <w:rFonts w:hint="eastAsia" w:cs="Times New Roman"/>
          <w:b/>
          <w:szCs w:val="32"/>
        </w:rPr>
        <w:t>（二）</w:t>
      </w:r>
      <w:r>
        <w:rPr>
          <w:rFonts w:hint="eastAsia" w:cs="Times New Roman"/>
          <w:szCs w:val="32"/>
        </w:rPr>
        <w:t>道德风尚</w:t>
      </w:r>
      <w:r>
        <w:rPr>
          <w:rFonts w:cs="Times New Roman"/>
          <w:szCs w:val="32"/>
        </w:rPr>
        <w:t>奖</w:t>
      </w:r>
      <w:r>
        <w:rPr>
          <w:rFonts w:hint="eastAsia" w:cs="Times New Roman"/>
          <w:szCs w:val="32"/>
        </w:rPr>
        <w:t>用于奖励道德品行表现突出的本科生，参评需满足以下条件之一：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1．</w:t>
      </w:r>
      <w:r>
        <w:rPr>
          <w:rFonts w:cs="Times New Roman"/>
          <w:szCs w:val="32"/>
        </w:rPr>
        <w:t>自觉践行社会主义</w:t>
      </w:r>
      <w:r>
        <w:rPr>
          <w:rFonts w:hint="eastAsia" w:cs="Times New Roman"/>
          <w:szCs w:val="32"/>
        </w:rPr>
        <w:t>核心</w:t>
      </w:r>
      <w:r>
        <w:rPr>
          <w:rFonts w:cs="Times New Roman"/>
          <w:szCs w:val="32"/>
        </w:rPr>
        <w:t>价值观，</w:t>
      </w:r>
      <w:r>
        <w:rPr>
          <w:rFonts w:hint="eastAsia" w:cs="Times New Roman"/>
          <w:szCs w:val="32"/>
        </w:rPr>
        <w:t>有</w:t>
      </w:r>
      <w:r>
        <w:rPr>
          <w:rFonts w:cs="Times New Roman"/>
          <w:szCs w:val="32"/>
        </w:rPr>
        <w:t>突出事迹，</w:t>
      </w:r>
      <w:r>
        <w:rPr>
          <w:rFonts w:hint="eastAsia" w:cs="Times New Roman"/>
          <w:szCs w:val="32"/>
        </w:rPr>
        <w:t>在</w:t>
      </w:r>
      <w:r>
        <w:rPr>
          <w:rFonts w:cs="Times New Roman"/>
          <w:szCs w:val="32"/>
        </w:rPr>
        <w:t>学生中</w:t>
      </w:r>
      <w:r>
        <w:rPr>
          <w:rFonts w:hint="eastAsia" w:cs="Times New Roman"/>
          <w:szCs w:val="32"/>
        </w:rPr>
        <w:t>起到示范</w:t>
      </w:r>
      <w:r>
        <w:rPr>
          <w:rFonts w:cs="Times New Roman"/>
          <w:szCs w:val="32"/>
        </w:rPr>
        <w:t>或模范带头</w:t>
      </w:r>
      <w:r>
        <w:rPr>
          <w:rFonts w:hint="eastAsia" w:cs="Times New Roman"/>
          <w:szCs w:val="32"/>
        </w:rPr>
        <w:t>作用或在</w:t>
      </w:r>
      <w:r>
        <w:rPr>
          <w:rFonts w:cs="Times New Roman"/>
          <w:szCs w:val="32"/>
        </w:rPr>
        <w:t>社会上</w:t>
      </w:r>
      <w:r>
        <w:rPr>
          <w:rFonts w:hint="eastAsia" w:cs="Times New Roman"/>
          <w:szCs w:val="32"/>
        </w:rPr>
        <w:t>产生</w:t>
      </w:r>
      <w:r>
        <w:rPr>
          <w:rFonts w:cs="Times New Roman"/>
          <w:szCs w:val="32"/>
        </w:rPr>
        <w:t>积极影响；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2．</w:t>
      </w:r>
      <w:r>
        <w:rPr>
          <w:rFonts w:cs="Times New Roman"/>
          <w:szCs w:val="32"/>
        </w:rPr>
        <w:t>在助人为乐、见义勇为、诚实守信、孝老爱亲等方面有突出事迹，</w:t>
      </w:r>
      <w:r>
        <w:rPr>
          <w:rFonts w:hint="eastAsia" w:cs="Times New Roman"/>
          <w:szCs w:val="32"/>
        </w:rPr>
        <w:t>在</w:t>
      </w:r>
      <w:r>
        <w:rPr>
          <w:rFonts w:cs="Times New Roman"/>
          <w:szCs w:val="32"/>
        </w:rPr>
        <w:t>学生中</w:t>
      </w:r>
      <w:r>
        <w:rPr>
          <w:rFonts w:hint="eastAsia" w:cs="Times New Roman"/>
          <w:szCs w:val="32"/>
        </w:rPr>
        <w:t>起到示范</w:t>
      </w:r>
      <w:r>
        <w:rPr>
          <w:rFonts w:cs="Times New Roman"/>
          <w:szCs w:val="32"/>
        </w:rPr>
        <w:t>或模范带头</w:t>
      </w:r>
      <w:r>
        <w:rPr>
          <w:rFonts w:hint="eastAsia" w:cs="Times New Roman"/>
          <w:szCs w:val="32"/>
        </w:rPr>
        <w:t>作用或在</w:t>
      </w:r>
      <w:r>
        <w:rPr>
          <w:rFonts w:cs="Times New Roman"/>
          <w:szCs w:val="32"/>
        </w:rPr>
        <w:t>社会上</w:t>
      </w:r>
      <w:r>
        <w:rPr>
          <w:rFonts w:hint="eastAsia" w:cs="Times New Roman"/>
          <w:szCs w:val="32"/>
        </w:rPr>
        <w:t>产生</w:t>
      </w:r>
      <w:r>
        <w:rPr>
          <w:rFonts w:cs="Times New Roman"/>
          <w:szCs w:val="32"/>
        </w:rPr>
        <w:t>积极影响</w:t>
      </w:r>
      <w:r>
        <w:rPr>
          <w:rFonts w:hint="eastAsia" w:cs="Times New Roman"/>
          <w:szCs w:val="32"/>
        </w:rPr>
        <w:t>；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3．</w:t>
      </w:r>
      <w:r>
        <w:rPr>
          <w:rFonts w:cs="Times New Roman"/>
          <w:szCs w:val="32"/>
        </w:rPr>
        <w:t>参加重大活动的志愿</w:t>
      </w:r>
      <w:r>
        <w:rPr>
          <w:rFonts w:hint="eastAsia" w:cs="Times New Roman"/>
          <w:szCs w:val="32"/>
        </w:rPr>
        <w:t>服务</w:t>
      </w:r>
      <w:r>
        <w:rPr>
          <w:rFonts w:cs="Times New Roman"/>
          <w:szCs w:val="32"/>
        </w:rPr>
        <w:t>或者</w:t>
      </w:r>
      <w:r>
        <w:rPr>
          <w:rFonts w:hint="eastAsia" w:cs="Times New Roman"/>
          <w:szCs w:val="32"/>
        </w:rPr>
        <w:t>长期从事志愿服务，在</w:t>
      </w:r>
      <w:r>
        <w:rPr>
          <w:rFonts w:cs="Times New Roman"/>
          <w:szCs w:val="32"/>
        </w:rPr>
        <w:t>学生中</w:t>
      </w:r>
      <w:r>
        <w:rPr>
          <w:rFonts w:hint="eastAsia" w:cs="Times New Roman"/>
          <w:szCs w:val="32"/>
        </w:rPr>
        <w:t>起到示范</w:t>
      </w:r>
      <w:r>
        <w:rPr>
          <w:rFonts w:cs="Times New Roman"/>
          <w:szCs w:val="32"/>
        </w:rPr>
        <w:t>或模范带头</w:t>
      </w:r>
      <w:r>
        <w:rPr>
          <w:rFonts w:hint="eastAsia" w:cs="Times New Roman"/>
          <w:szCs w:val="32"/>
        </w:rPr>
        <w:t>作用或在</w:t>
      </w:r>
      <w:r>
        <w:rPr>
          <w:rFonts w:cs="Times New Roman"/>
          <w:szCs w:val="32"/>
        </w:rPr>
        <w:t>社会上</w:t>
      </w:r>
      <w:r>
        <w:rPr>
          <w:rFonts w:hint="eastAsia" w:cs="Times New Roman"/>
          <w:szCs w:val="32"/>
        </w:rPr>
        <w:t>产生</w:t>
      </w:r>
      <w:r>
        <w:rPr>
          <w:rFonts w:cs="Times New Roman"/>
          <w:szCs w:val="32"/>
        </w:rPr>
        <w:t>积极影响</w:t>
      </w:r>
      <w:r>
        <w:rPr>
          <w:rFonts w:hint="eastAsia" w:cs="Times New Roman"/>
          <w:szCs w:val="32"/>
        </w:rPr>
        <w:t>。</w:t>
      </w:r>
    </w:p>
    <w:p>
      <w:pPr>
        <w:ind w:firstLine="643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b/>
          <w:szCs w:val="32"/>
        </w:rPr>
        <w:t>（三）</w:t>
      </w:r>
      <w:r>
        <w:rPr>
          <w:rFonts w:hint="eastAsia" w:cs="Times New Roman"/>
          <w:szCs w:val="32"/>
        </w:rPr>
        <w:t>学科</w:t>
      </w:r>
      <w:r>
        <w:rPr>
          <w:rFonts w:cs="Times New Roman"/>
          <w:szCs w:val="32"/>
        </w:rPr>
        <w:t>竞赛奖</w:t>
      </w:r>
      <w:r>
        <w:rPr>
          <w:rFonts w:hint="eastAsia" w:cs="Times New Roman"/>
          <w:szCs w:val="32"/>
        </w:rPr>
        <w:t>用于奖励参加</w:t>
      </w:r>
      <w:r>
        <w:rPr>
          <w:rFonts w:cs="Times New Roman"/>
          <w:szCs w:val="32"/>
        </w:rPr>
        <w:t>学科竞赛取得突出成绩</w:t>
      </w:r>
      <w:r>
        <w:rPr>
          <w:rFonts w:hint="eastAsia" w:cs="Times New Roman"/>
          <w:szCs w:val="32"/>
        </w:rPr>
        <w:t>的本科生，参评需满足以下条件之一：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1．获得</w:t>
      </w:r>
      <w:r>
        <w:rPr>
          <w:rFonts w:cs="Times New Roman"/>
          <w:szCs w:val="32"/>
        </w:rPr>
        <w:t>国际</w:t>
      </w:r>
      <w:r>
        <w:rPr>
          <w:rFonts w:hint="eastAsia" w:cs="Times New Roman"/>
          <w:szCs w:val="32"/>
        </w:rPr>
        <w:t>重大</w:t>
      </w:r>
      <w:r>
        <w:rPr>
          <w:rFonts w:cs="Times New Roman"/>
          <w:szCs w:val="32"/>
        </w:rPr>
        <w:t>学科竞赛、创新创业竞赛</w:t>
      </w:r>
      <w:r>
        <w:rPr>
          <w:rFonts w:hint="eastAsia" w:cs="Times New Roman"/>
          <w:szCs w:val="32"/>
        </w:rPr>
        <w:t>三等奖</w:t>
      </w:r>
      <w:r>
        <w:rPr>
          <w:rFonts w:cs="Times New Roman"/>
          <w:szCs w:val="32"/>
        </w:rPr>
        <w:t>及以上奖项</w:t>
      </w:r>
      <w:r>
        <w:rPr>
          <w:rFonts w:hint="eastAsia" w:cs="Times New Roman"/>
          <w:szCs w:val="32"/>
        </w:rPr>
        <w:t>的</w:t>
      </w:r>
      <w:r>
        <w:rPr>
          <w:rFonts w:cs="Times New Roman"/>
          <w:szCs w:val="32"/>
        </w:rPr>
        <w:t>个人或者团队主要成员</w:t>
      </w:r>
      <w:r>
        <w:rPr>
          <w:rFonts w:hint="eastAsia" w:cs="Times New Roman"/>
          <w:szCs w:val="32"/>
        </w:rPr>
        <w:t>；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2．</w:t>
      </w:r>
      <w:r>
        <w:rPr>
          <w:rFonts w:cs="Times New Roman"/>
          <w:szCs w:val="32"/>
        </w:rPr>
        <w:t>获得国家级学科竞赛、创新创业竞赛</w:t>
      </w:r>
      <w:r>
        <w:rPr>
          <w:rFonts w:hint="eastAsia" w:cs="Times New Roman"/>
          <w:szCs w:val="32"/>
        </w:rPr>
        <w:t>二</w:t>
      </w:r>
      <w:r>
        <w:rPr>
          <w:rFonts w:cs="Times New Roman"/>
          <w:szCs w:val="32"/>
        </w:rPr>
        <w:t>等奖及以上奖项</w:t>
      </w:r>
      <w:r>
        <w:rPr>
          <w:rFonts w:hint="eastAsia" w:cs="Times New Roman"/>
          <w:szCs w:val="32"/>
        </w:rPr>
        <w:t>的</w:t>
      </w:r>
      <w:r>
        <w:rPr>
          <w:rFonts w:cs="Times New Roman"/>
          <w:szCs w:val="32"/>
        </w:rPr>
        <w:t>个人或者团队主要成员</w:t>
      </w:r>
      <w:r>
        <w:rPr>
          <w:rFonts w:hint="eastAsia" w:cs="Times New Roman"/>
          <w:szCs w:val="32"/>
        </w:rPr>
        <w:t>；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3．获得</w:t>
      </w:r>
      <w:r>
        <w:rPr>
          <w:rFonts w:cs="Times New Roman"/>
          <w:szCs w:val="32"/>
        </w:rPr>
        <w:t>省部级重要科技奖项一等奖的</w:t>
      </w:r>
      <w:r>
        <w:rPr>
          <w:rFonts w:hint="eastAsia" w:cs="Times New Roman"/>
          <w:szCs w:val="32"/>
        </w:rPr>
        <w:t>个人</w:t>
      </w:r>
      <w:r>
        <w:rPr>
          <w:rFonts w:cs="Times New Roman"/>
          <w:szCs w:val="32"/>
        </w:rPr>
        <w:t>或</w:t>
      </w:r>
      <w:r>
        <w:rPr>
          <w:rFonts w:hint="eastAsia" w:cs="Times New Roman"/>
          <w:szCs w:val="32"/>
        </w:rPr>
        <w:t>团队</w:t>
      </w:r>
      <w:r>
        <w:rPr>
          <w:rFonts w:cs="Times New Roman"/>
          <w:szCs w:val="32"/>
        </w:rPr>
        <w:t>主要成员</w:t>
      </w:r>
      <w:r>
        <w:rPr>
          <w:rFonts w:hint="eastAsia" w:cs="Times New Roman"/>
          <w:szCs w:val="32"/>
        </w:rPr>
        <w:t>。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以上</w:t>
      </w:r>
      <w:r>
        <w:rPr>
          <w:rFonts w:cs="Times New Roman"/>
          <w:szCs w:val="32"/>
        </w:rPr>
        <w:t>提到的</w:t>
      </w:r>
      <w:r>
        <w:rPr>
          <w:rFonts w:hint="eastAsia" w:cs="Times New Roman"/>
          <w:szCs w:val="32"/>
        </w:rPr>
        <w:t>“主要</w:t>
      </w:r>
      <w:r>
        <w:rPr>
          <w:rFonts w:cs="Times New Roman"/>
          <w:szCs w:val="32"/>
        </w:rPr>
        <w:t>成员</w:t>
      </w:r>
      <w:r>
        <w:rPr>
          <w:rFonts w:hint="eastAsia" w:cs="Times New Roman"/>
          <w:szCs w:val="32"/>
        </w:rPr>
        <w:t>”</w:t>
      </w:r>
      <w:r>
        <w:rPr>
          <w:rFonts w:cs="Times New Roman"/>
          <w:szCs w:val="32"/>
        </w:rPr>
        <w:t>为个人排名前</w:t>
      </w:r>
      <w:r>
        <w:rPr>
          <w:rFonts w:hint="eastAsia" w:cs="Times New Roman"/>
          <w:szCs w:val="32"/>
        </w:rPr>
        <w:t>5名。</w:t>
      </w:r>
    </w:p>
    <w:p>
      <w:pPr>
        <w:ind w:left="-6" w:leftChars="-2"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（四）文体艺术</w:t>
      </w:r>
      <w:r>
        <w:rPr>
          <w:rFonts w:cs="Times New Roman"/>
          <w:szCs w:val="32"/>
        </w:rPr>
        <w:t>奖</w:t>
      </w:r>
      <w:r>
        <w:rPr>
          <w:rFonts w:hint="eastAsia" w:cs="Times New Roman"/>
          <w:szCs w:val="32"/>
        </w:rPr>
        <w:t>用于奖励在文体</w:t>
      </w:r>
      <w:r>
        <w:rPr>
          <w:rFonts w:cs="Times New Roman"/>
          <w:szCs w:val="32"/>
        </w:rPr>
        <w:t>艺术</w:t>
      </w:r>
      <w:r>
        <w:rPr>
          <w:rFonts w:hint="eastAsia" w:cs="Times New Roman"/>
          <w:szCs w:val="32"/>
        </w:rPr>
        <w:t>方面有突出成绩的本科生，参评需满足以下条件之一：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1．参加体育类竞赛：</w:t>
      </w:r>
      <w:r>
        <w:rPr>
          <w:rFonts w:cs="Times New Roman"/>
          <w:szCs w:val="32"/>
        </w:rPr>
        <w:t>国家级体育赛事单项前三名或集体项目前八名的主力队员；省级体育赛事单项冠军或集体项目前三名的主力队员</w:t>
      </w:r>
      <w:r>
        <w:rPr>
          <w:rFonts w:hint="eastAsia" w:cs="Times New Roman"/>
          <w:szCs w:val="32"/>
        </w:rPr>
        <w:t>；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2．参加文化</w:t>
      </w:r>
      <w:r>
        <w:rPr>
          <w:rFonts w:cs="Times New Roman"/>
          <w:szCs w:val="32"/>
        </w:rPr>
        <w:t>艺术类竞赛</w:t>
      </w:r>
      <w:r>
        <w:rPr>
          <w:rFonts w:hint="eastAsia" w:cs="Times New Roman"/>
          <w:szCs w:val="32"/>
        </w:rPr>
        <w:t>（包括音乐</w:t>
      </w:r>
      <w:r>
        <w:rPr>
          <w:rFonts w:cs="Times New Roman"/>
          <w:szCs w:val="32"/>
        </w:rPr>
        <w:t>、舞蹈</w:t>
      </w:r>
      <w:r>
        <w:rPr>
          <w:rFonts w:hint="eastAsia" w:cs="Times New Roman"/>
          <w:szCs w:val="32"/>
        </w:rPr>
        <w:t>、戏剧、</w:t>
      </w:r>
      <w:r>
        <w:rPr>
          <w:rFonts w:cs="Times New Roman"/>
          <w:szCs w:val="32"/>
        </w:rPr>
        <w:t>曲艺、书</w:t>
      </w:r>
      <w:r>
        <w:rPr>
          <w:rFonts w:hint="eastAsia" w:cs="Times New Roman"/>
          <w:szCs w:val="32"/>
        </w:rPr>
        <w:t>画、</w:t>
      </w:r>
      <w:r>
        <w:rPr>
          <w:rFonts w:cs="Times New Roman"/>
          <w:szCs w:val="32"/>
        </w:rPr>
        <w:t>摄影</w:t>
      </w:r>
      <w:r>
        <w:rPr>
          <w:rFonts w:hint="eastAsia" w:cs="Times New Roman"/>
          <w:szCs w:val="32"/>
        </w:rPr>
        <w:t>）：国家</w:t>
      </w:r>
      <w:r>
        <w:rPr>
          <w:rFonts w:cs="Times New Roman"/>
          <w:szCs w:val="32"/>
        </w:rPr>
        <w:t>部委</w:t>
      </w:r>
      <w:r>
        <w:rPr>
          <w:rFonts w:hint="eastAsia" w:cs="Times New Roman"/>
          <w:szCs w:val="32"/>
        </w:rPr>
        <w:t>举办</w:t>
      </w:r>
      <w:r>
        <w:rPr>
          <w:rFonts w:cs="Times New Roman"/>
          <w:szCs w:val="32"/>
        </w:rPr>
        <w:t>的</w:t>
      </w:r>
      <w:r>
        <w:rPr>
          <w:rFonts w:hint="eastAsia" w:cs="Times New Roman"/>
          <w:szCs w:val="32"/>
        </w:rPr>
        <w:t>国家</w:t>
      </w:r>
      <w:r>
        <w:rPr>
          <w:rFonts w:cs="Times New Roman"/>
          <w:szCs w:val="32"/>
        </w:rPr>
        <w:t>级</w:t>
      </w:r>
      <w:r>
        <w:rPr>
          <w:rFonts w:hint="eastAsia" w:cs="Times New Roman"/>
          <w:szCs w:val="32"/>
        </w:rPr>
        <w:t>文化艺术类</w:t>
      </w:r>
      <w:r>
        <w:rPr>
          <w:rFonts w:cs="Times New Roman"/>
          <w:szCs w:val="32"/>
        </w:rPr>
        <w:t>竞赛获得</w:t>
      </w:r>
      <w:r>
        <w:rPr>
          <w:rFonts w:hint="eastAsia" w:cs="Times New Roman"/>
          <w:szCs w:val="32"/>
        </w:rPr>
        <w:t>三等奖</w:t>
      </w:r>
      <w:r>
        <w:rPr>
          <w:rFonts w:cs="Times New Roman"/>
          <w:szCs w:val="32"/>
        </w:rPr>
        <w:t>及以上</w:t>
      </w:r>
      <w:r>
        <w:rPr>
          <w:rFonts w:hint="eastAsia" w:cs="Times New Roman"/>
          <w:szCs w:val="32"/>
        </w:rPr>
        <w:t>的</w:t>
      </w:r>
      <w:r>
        <w:rPr>
          <w:rFonts w:cs="Times New Roman"/>
          <w:szCs w:val="32"/>
        </w:rPr>
        <w:t>个人或者团队主要成员，</w:t>
      </w:r>
      <w:r>
        <w:rPr>
          <w:rFonts w:hint="eastAsia" w:cs="Times New Roman"/>
          <w:szCs w:val="32"/>
        </w:rPr>
        <w:t>或者省教育厅、</w:t>
      </w:r>
      <w:r>
        <w:rPr>
          <w:rFonts w:cs="Times New Roman"/>
          <w:szCs w:val="32"/>
        </w:rPr>
        <w:t>团省委等</w:t>
      </w:r>
      <w:r>
        <w:rPr>
          <w:rFonts w:hint="eastAsia" w:cs="Times New Roman"/>
          <w:szCs w:val="32"/>
        </w:rPr>
        <w:t>举办的</w:t>
      </w:r>
      <w:r>
        <w:rPr>
          <w:rFonts w:cs="Times New Roman"/>
          <w:szCs w:val="32"/>
        </w:rPr>
        <w:t>省级</w:t>
      </w:r>
      <w:r>
        <w:rPr>
          <w:rFonts w:hint="eastAsia" w:cs="Times New Roman"/>
          <w:szCs w:val="32"/>
        </w:rPr>
        <w:t>文化艺术类</w:t>
      </w:r>
      <w:r>
        <w:rPr>
          <w:rFonts w:cs="Times New Roman"/>
          <w:szCs w:val="32"/>
        </w:rPr>
        <w:t>竞赛</w:t>
      </w:r>
      <w:r>
        <w:rPr>
          <w:rFonts w:hint="eastAsia" w:cs="Times New Roman"/>
          <w:szCs w:val="32"/>
        </w:rPr>
        <w:t>获得二等奖</w:t>
      </w:r>
      <w:r>
        <w:rPr>
          <w:rFonts w:cs="Times New Roman"/>
          <w:szCs w:val="32"/>
        </w:rPr>
        <w:t>及以上</w:t>
      </w:r>
      <w:r>
        <w:rPr>
          <w:rFonts w:hint="eastAsia" w:cs="Times New Roman"/>
          <w:szCs w:val="32"/>
        </w:rPr>
        <w:t>的</w:t>
      </w:r>
      <w:r>
        <w:rPr>
          <w:rFonts w:cs="Times New Roman"/>
          <w:szCs w:val="32"/>
        </w:rPr>
        <w:t>个人或者团队主要成员</w:t>
      </w:r>
      <w:r>
        <w:rPr>
          <w:rFonts w:hint="eastAsia" w:cs="Times New Roman"/>
          <w:szCs w:val="32"/>
        </w:rPr>
        <w:t>。</w:t>
      </w:r>
    </w:p>
    <w:p>
      <w:pPr>
        <w:ind w:left="-6" w:leftChars="-2"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文艺、体育特长生不得以特长项目的成绩申请参评本项奖学金。</w:t>
      </w:r>
    </w:p>
    <w:p>
      <w:pPr>
        <w:ind w:left="-6" w:leftChars="-2"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（五）</w:t>
      </w:r>
      <w:r>
        <w:rPr>
          <w:rFonts w:cs="Times New Roman"/>
          <w:szCs w:val="32"/>
        </w:rPr>
        <w:t>学业进步奖</w:t>
      </w:r>
      <w:r>
        <w:rPr>
          <w:rFonts w:hint="eastAsia" w:cs="Times New Roman"/>
          <w:szCs w:val="32"/>
        </w:rPr>
        <w:t>用于鼓励在学习上进步较大的本科生，参评条件如下：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>1</w:t>
      </w:r>
      <w:r>
        <w:rPr>
          <w:rFonts w:hint="eastAsia" w:cs="Times New Roman"/>
          <w:szCs w:val="32"/>
        </w:rPr>
        <w:t>．学习绩点或者成绩排名</w:t>
      </w:r>
      <w:r>
        <w:rPr>
          <w:rFonts w:cs="Times New Roman"/>
          <w:szCs w:val="32"/>
        </w:rPr>
        <w:t>进步较明显</w:t>
      </w:r>
      <w:r>
        <w:rPr>
          <w:rFonts w:hint="eastAsia" w:cs="Times New Roman"/>
          <w:szCs w:val="32"/>
        </w:rPr>
        <w:t>，学业成绩年级排名进步较大；</w:t>
      </w:r>
    </w:p>
    <w:p>
      <w:pPr>
        <w:ind w:firstLine="640" w:firstLineChars="200"/>
        <w:jc w:val="both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2．未获得其他奖学金</w:t>
      </w:r>
      <w:r>
        <w:rPr>
          <w:rFonts w:cs="Times New Roman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13E26"/>
    <w:multiLevelType w:val="multilevel"/>
    <w:tmpl w:val="58613E26"/>
    <w:lvl w:ilvl="0" w:tentative="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B5"/>
    <w:rsid w:val="0004473C"/>
    <w:rsid w:val="000B7B8D"/>
    <w:rsid w:val="001713B3"/>
    <w:rsid w:val="005E71FB"/>
    <w:rsid w:val="00656676"/>
    <w:rsid w:val="00783CD0"/>
    <w:rsid w:val="008B13C0"/>
    <w:rsid w:val="00B26C6D"/>
    <w:rsid w:val="00FA05B5"/>
    <w:rsid w:val="5E11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235</Words>
  <Characters>1346</Characters>
  <Lines>11</Lines>
  <Paragraphs>3</Paragraphs>
  <TotalTime>47</TotalTime>
  <ScaleCrop>false</ScaleCrop>
  <LinksUpToDate>false</LinksUpToDate>
  <CharactersWithSpaces>1578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2018-09-24T16:35:00Z</dcterms:created>
  <dc:creator>fy Lv</dc:creator>
  <cp:lastModifiedBy>ZangHaEr</cp:lastModifiedBy>
  <dcterms:modified xsi:type="dcterms:W3CDTF">2018-09-28T06:47:08Z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